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145E8" w14:textId="77777777" w:rsidR="00C01509" w:rsidRDefault="00C01509"/>
    <w:p w14:paraId="358AA238" w14:textId="5767061F" w:rsidR="00C01509" w:rsidRDefault="00C01509">
      <w:r>
        <w:t>CORREO ENTREGA DE EVIDENCIAS DEL AREA DEL ALMACEN DEL PLAN DE MEJORAMIENTO</w:t>
      </w:r>
    </w:p>
    <w:p w14:paraId="56CC5EC7" w14:textId="77777777" w:rsidR="00C01509" w:rsidRDefault="00C01509"/>
    <w:p w14:paraId="78639A9E" w14:textId="658D9830" w:rsidR="00C01509" w:rsidRDefault="00C01509">
      <w:r w:rsidRPr="00C01509">
        <w:drawing>
          <wp:inline distT="0" distB="0" distL="0" distR="0" wp14:anchorId="0414575C" wp14:editId="6A165371">
            <wp:extent cx="5612130" cy="2508250"/>
            <wp:effectExtent l="0" t="0" r="7620" b="6350"/>
            <wp:docPr id="1639344735" name="Imagen 1" descr="Interfaz de usuario gráfic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344735" name="Imagen 1" descr="Interfaz de usuario gráfica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0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0150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509"/>
    <w:rsid w:val="00A61D07"/>
    <w:rsid w:val="00C0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FD9B6"/>
  <w15:chartTrackingRefBased/>
  <w15:docId w15:val="{71612A04-429E-405B-A859-00C65DAF6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015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015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015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015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15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15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15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15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15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15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015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015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0150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150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150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150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150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150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015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015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015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015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015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0150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0150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0150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15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150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0150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Elman Cifuentes Castaneda</dc:creator>
  <cp:keywords/>
  <dc:description/>
  <cp:lastModifiedBy>Elman Cifuentes Castaneda</cp:lastModifiedBy>
  <cp:revision>1</cp:revision>
  <dcterms:created xsi:type="dcterms:W3CDTF">2025-12-30T03:55:00Z</dcterms:created>
  <dcterms:modified xsi:type="dcterms:W3CDTF">2025-12-30T03:58:00Z</dcterms:modified>
</cp:coreProperties>
</file>